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2A" w:rsidRDefault="00EC5C2A" w:rsidP="00EC5C2A">
      <w:pPr>
        <w:jc w:val="center"/>
        <w:rPr>
          <w:b/>
          <w:sz w:val="40"/>
        </w:rPr>
      </w:pPr>
      <w:r w:rsidRPr="000353AD">
        <w:rPr>
          <w:b/>
          <w:sz w:val="40"/>
        </w:rPr>
        <w:t>Bibliography</w:t>
      </w:r>
      <w:r>
        <w:rPr>
          <w:b/>
          <w:sz w:val="40"/>
        </w:rPr>
        <w:t xml:space="preserve"> by </w:t>
      </w:r>
      <w:r w:rsidR="009E6922">
        <w:rPr>
          <w:b/>
          <w:color w:val="0000FF"/>
          <w:sz w:val="40"/>
        </w:rPr>
        <w:t>Emile Franco V.</w:t>
      </w:r>
    </w:p>
    <w:p w:rsidR="00EC5C2A" w:rsidRPr="000353AD" w:rsidRDefault="00EC5C2A" w:rsidP="00EC5C2A">
      <w:pPr>
        <w:jc w:val="center"/>
        <w:rPr>
          <w:b/>
          <w:sz w:val="40"/>
        </w:rPr>
      </w:pPr>
      <w:r>
        <w:rPr>
          <w:b/>
          <w:sz w:val="40"/>
        </w:rPr>
        <w:t xml:space="preserve">Unit: </w:t>
      </w:r>
    </w:p>
    <w:p w:rsidR="00EC5C2A" w:rsidRDefault="00EC5C2A" w:rsidP="00EC5C2A">
      <w:pPr>
        <w:jc w:val="center"/>
        <w:rPr>
          <w:sz w:val="32"/>
        </w:rPr>
      </w:pPr>
    </w:p>
    <w:p w:rsidR="00EC5C2A" w:rsidRPr="000353AD" w:rsidRDefault="00EC5C2A" w:rsidP="00EC5C2A">
      <w:pPr>
        <w:rPr>
          <w:b/>
          <w:sz w:val="36"/>
        </w:rPr>
      </w:pPr>
      <w:r w:rsidRPr="000353AD">
        <w:rPr>
          <w:b/>
          <w:sz w:val="36"/>
        </w:rPr>
        <w:t>Books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88"/>
        <w:gridCol w:w="5850"/>
        <w:gridCol w:w="1350"/>
      </w:tblGrid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AUTHOR</w:t>
            </w: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TITLE</w:t>
            </w: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YEAR</w:t>
            </w: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  <w:i/>
                <w:color w:val="0000FF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  <w:tr w:rsidR="00EC5C2A" w:rsidRPr="000353AD">
        <w:tc>
          <w:tcPr>
            <w:tcW w:w="2988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350" w:type="dxa"/>
          </w:tcPr>
          <w:p w:rsidR="00EC5C2A" w:rsidRPr="000353AD" w:rsidRDefault="00EC5C2A" w:rsidP="00EC5C2A">
            <w:pPr>
              <w:spacing w:before="2" w:after="2"/>
              <w:rPr>
                <w:rFonts w:asciiTheme="minorHAnsi" w:eastAsiaTheme="minorHAnsi" w:hAnsiTheme="minorHAnsi" w:cstheme="minorBidi"/>
              </w:rPr>
            </w:pPr>
          </w:p>
        </w:tc>
      </w:tr>
    </w:tbl>
    <w:p w:rsidR="00EC5C2A" w:rsidRDefault="00EC5C2A" w:rsidP="00EC5C2A">
      <w:pPr>
        <w:jc w:val="center"/>
        <w:rPr>
          <w:sz w:val="32"/>
        </w:rPr>
      </w:pPr>
    </w:p>
    <w:p w:rsidR="00EC5C2A" w:rsidRPr="000353AD" w:rsidRDefault="00EC5C2A" w:rsidP="00EC5C2A">
      <w:pPr>
        <w:rPr>
          <w:b/>
          <w:sz w:val="36"/>
        </w:rPr>
      </w:pPr>
      <w:r w:rsidRPr="000353AD">
        <w:rPr>
          <w:b/>
          <w:sz w:val="36"/>
        </w:rPr>
        <w:t>Websites</w:t>
      </w:r>
    </w:p>
    <w:tbl>
      <w:tblPr>
        <w:tblW w:w="10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14"/>
        <w:gridCol w:w="9830"/>
      </w:tblGrid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EC5C2A" w:rsidP="00EC5C2A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TITLE</w:t>
            </w:r>
          </w:p>
        </w:tc>
        <w:tc>
          <w:tcPr>
            <w:tcW w:w="8875" w:type="dxa"/>
          </w:tcPr>
          <w:p w:rsidR="00EC5C2A" w:rsidRPr="000353AD" w:rsidRDefault="00EC5C2A" w:rsidP="00EC5C2A">
            <w:pPr>
              <w:jc w:val="center"/>
              <w:rPr>
                <w:rFonts w:asciiTheme="minorHAnsi" w:eastAsiaTheme="minorHAnsi" w:hAnsiTheme="minorHAnsi" w:cstheme="minorBidi"/>
                <w:b/>
              </w:rPr>
            </w:pPr>
            <w:r w:rsidRPr="000353AD">
              <w:rPr>
                <w:rFonts w:asciiTheme="minorHAnsi" w:eastAsiaTheme="minorHAnsi" w:hAnsiTheme="minorHAnsi" w:cstheme="minorBidi"/>
                <w:b/>
              </w:rPr>
              <w:t>URL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  <w:color w:val="0000FF"/>
              </w:rPr>
            </w:pPr>
            <w:r>
              <w:rPr>
                <w:rFonts w:asciiTheme="minorHAnsi" w:eastAsiaTheme="minorHAnsi" w:hAnsiTheme="minorHAnsi" w:cstheme="minorBidi"/>
                <w:color w:val="0000FF"/>
              </w:rPr>
              <w:t>Dealing With Poverty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  <w:color w:val="0000FF"/>
              </w:rPr>
            </w:pPr>
            <w:r w:rsidRPr="009E6922">
              <w:rPr>
                <w:color w:val="0000FF"/>
              </w:rPr>
              <w:t>http://michaeldavis.hubpages.com/hub/Dealing-with-Poverty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Rural Poverty In Peru</w:t>
            </w:r>
          </w:p>
        </w:tc>
        <w:tc>
          <w:tcPr>
            <w:tcW w:w="8875" w:type="dxa"/>
          </w:tcPr>
          <w:p w:rsidR="00EC5C2A" w:rsidRPr="009E6922" w:rsidRDefault="009E6922" w:rsidP="009E6922">
            <w:pPr>
              <w:pStyle w:val="ListParagraph"/>
              <w:ind w:left="0"/>
            </w:pPr>
            <w:r w:rsidRPr="009E6922">
              <w:t>http://www.ruralpovertyportal.org/web/guest/country/home/tags/peru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Institute for Liberty and Democracy| Helping to built an inclusive market economy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 w:rsidRPr="009E6922">
              <w:t>http://www.ruralpovertyportal.org/web/guest/country/home/tags/peru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Pobreza en el Peru</w:t>
            </w:r>
          </w:p>
        </w:tc>
        <w:tc>
          <w:tcPr>
            <w:tcW w:w="8875" w:type="dxa"/>
          </w:tcPr>
          <w:p w:rsidR="00EC5C2A" w:rsidRPr="000353AD" w:rsidRDefault="009E6922" w:rsidP="00EC5C2A">
            <w:pPr>
              <w:rPr>
                <w:rFonts w:asciiTheme="minorHAnsi" w:eastAsiaTheme="minorHAnsi" w:hAnsiTheme="minorHAnsi" w:cstheme="minorBidi"/>
              </w:rPr>
            </w:pPr>
            <w:r w:rsidRPr="009E6922">
              <w:t>http://es.wikipedia.org/wiki/Pobreza_en_el_Perú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04051F" w:rsidP="0004051F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PERU Instituto Nacional de Estadística e Informática INEI</w:t>
            </w:r>
          </w:p>
        </w:tc>
        <w:tc>
          <w:tcPr>
            <w:tcW w:w="8875" w:type="dxa"/>
          </w:tcPr>
          <w:p w:rsidR="00EC5C2A" w:rsidRPr="000353AD" w:rsidRDefault="0004051F" w:rsidP="00EC5C2A">
            <w:pPr>
              <w:rPr>
                <w:rFonts w:asciiTheme="minorHAnsi" w:eastAsiaTheme="minorHAnsi" w:hAnsiTheme="minorHAnsi" w:cstheme="minorBidi"/>
              </w:rPr>
            </w:pPr>
            <w:r w:rsidRPr="0004051F">
              <w:t>http://www.inei.gob.pe/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EC5C2A" w:rsidRPr="000353AD" w:rsidRDefault="0004051F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MEASURE DHS-PERU: DHS, 2009-13 – Final Report Continuous (2009) (Spanish) 1006</w:t>
            </w:r>
          </w:p>
        </w:tc>
        <w:tc>
          <w:tcPr>
            <w:tcW w:w="8875" w:type="dxa"/>
          </w:tcPr>
          <w:p w:rsidR="00EC5C2A" w:rsidRPr="000353AD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 w:rsidRPr="00AB2436">
              <w:t>http://www.measuredhs.com/publications/publication-fr242-dhs-final-reports.cfm</w:t>
            </w:r>
          </w:p>
        </w:tc>
      </w:tr>
      <w:tr w:rsidR="00AB2436" w:rsidRPr="000353AD">
        <w:trPr>
          <w:trHeight w:val="213"/>
        </w:trPr>
        <w:tc>
          <w:tcPr>
            <w:tcW w:w="1565" w:type="dxa"/>
          </w:tcPr>
          <w:p w:rsidR="001C64A6" w:rsidRDefault="001C64A6" w:rsidP="00EC5C2A">
            <w:pPr>
              <w:rPr>
                <w:rFonts w:asciiTheme="minorHAnsi" w:eastAsiaTheme="minorHAnsi" w:hAnsiTheme="minorHAnsi" w:cstheme="minorBidi"/>
              </w:rPr>
            </w:pPr>
          </w:p>
          <w:p w:rsidR="00EC5C2A" w:rsidRPr="000353AD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Cable reference id: #07LIMA2345</w:t>
            </w:r>
          </w:p>
        </w:tc>
        <w:tc>
          <w:tcPr>
            <w:tcW w:w="8875" w:type="dxa"/>
          </w:tcPr>
          <w:p w:rsidR="001C64A6" w:rsidRDefault="001C64A6" w:rsidP="00EC5C2A"/>
          <w:p w:rsidR="00EC5C2A" w:rsidRPr="000353AD" w:rsidRDefault="00341E07" w:rsidP="00EC5C2A">
            <w:pPr>
              <w:rPr>
                <w:rFonts w:asciiTheme="minorHAnsi" w:eastAsiaTheme="minorHAnsi" w:hAnsiTheme="minorHAnsi" w:cstheme="minorBidi"/>
              </w:rPr>
            </w:pPr>
            <w:hyperlink r:id="rId7" w:history="1">
              <w:r w:rsidR="00AB2436" w:rsidRPr="00131440">
                <w:rPr>
                  <w:rStyle w:val="Hyperlink"/>
                </w:rPr>
                <w:t>http://www.cablegatesearch.net/cable.php?id=07LIMA2345</w:t>
              </w:r>
            </w:hyperlink>
          </w:p>
        </w:tc>
      </w:tr>
      <w:tr w:rsidR="00AB2436" w:rsidRPr="000353AD">
        <w:trPr>
          <w:trHeight w:val="2519"/>
        </w:trPr>
        <w:tc>
          <w:tcPr>
            <w:tcW w:w="1565" w:type="dxa"/>
          </w:tcPr>
          <w:p w:rsidR="00AB2436" w:rsidRDefault="00AB2436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Peru News – Breaking World Peru News – The New York Times</w:t>
            </w:r>
          </w:p>
        </w:tc>
        <w:tc>
          <w:tcPr>
            <w:tcW w:w="8875" w:type="dxa"/>
          </w:tcPr>
          <w:p w:rsidR="00AB2436" w:rsidRDefault="00341E07" w:rsidP="00EC5C2A">
            <w:hyperlink r:id="rId8" w:history="1">
              <w:r w:rsidR="0025536C" w:rsidRPr="00350092">
                <w:rPr>
                  <w:rStyle w:val="Hyperlink"/>
                </w:rPr>
                <w:t>http://topics.nytimes.com/top/news/international/countriesandterritories/peru/index.html</w:t>
              </w:r>
            </w:hyperlink>
          </w:p>
        </w:tc>
      </w:tr>
      <w:tr w:rsidR="0025536C" w:rsidRPr="000353AD">
        <w:trPr>
          <w:trHeight w:val="2519"/>
        </w:trPr>
        <w:tc>
          <w:tcPr>
            <w:tcW w:w="1565" w:type="dxa"/>
          </w:tcPr>
          <w:p w:rsidR="0025536C" w:rsidRDefault="0025536C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Unicef: cerca de 340 mil ninos viven en pobreza en lima|El Comercio Peru</w:t>
            </w:r>
          </w:p>
        </w:tc>
        <w:tc>
          <w:tcPr>
            <w:tcW w:w="8875" w:type="dxa"/>
          </w:tcPr>
          <w:p w:rsidR="0025536C" w:rsidRPr="004D3049" w:rsidRDefault="00341E07" w:rsidP="00EC5C2A">
            <w:hyperlink r:id="rId9" w:history="1">
              <w:r w:rsidR="004D3049" w:rsidRPr="0025374E">
                <w:rPr>
                  <w:rStyle w:val="Hyperlink"/>
                </w:rPr>
                <w:t>http://elcomercio.pe/peru/1380601/noticia-unicef-cerca-340-mil-ninos-viven-pobreza-lima</w:t>
              </w:r>
            </w:hyperlink>
          </w:p>
        </w:tc>
      </w:tr>
      <w:tr w:rsidR="004D3049" w:rsidRPr="000353AD">
        <w:trPr>
          <w:trHeight w:val="2519"/>
        </w:trPr>
        <w:tc>
          <w:tcPr>
            <w:tcW w:w="1565" w:type="dxa"/>
          </w:tcPr>
          <w:p w:rsidR="004D3049" w:rsidRDefault="004D3049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Preventing chilled labor and violence against woman and children I Peru</w:t>
            </w:r>
          </w:p>
        </w:tc>
        <w:tc>
          <w:tcPr>
            <w:tcW w:w="8875" w:type="dxa"/>
          </w:tcPr>
          <w:p w:rsidR="004D3049" w:rsidRPr="004D3049" w:rsidRDefault="00341E07" w:rsidP="00EC5C2A">
            <w:hyperlink r:id="rId10" w:history="1">
              <w:r w:rsidR="00FD1A8D" w:rsidRPr="00B05BC8">
                <w:rPr>
                  <w:rStyle w:val="Hyperlink"/>
                </w:rPr>
                <w:t>http://www.childhope.org.uk/peru.asp</w:t>
              </w:r>
            </w:hyperlink>
          </w:p>
        </w:tc>
      </w:tr>
      <w:tr w:rsidR="00FD1A8D" w:rsidRPr="000353AD">
        <w:trPr>
          <w:trHeight w:val="2519"/>
        </w:trPr>
        <w:tc>
          <w:tcPr>
            <w:tcW w:w="1565" w:type="dxa"/>
          </w:tcPr>
          <w:p w:rsidR="00FD1A8D" w:rsidRDefault="00FD1A8D" w:rsidP="00EC5C2A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World Bank Group</w:t>
            </w:r>
          </w:p>
        </w:tc>
        <w:tc>
          <w:tcPr>
            <w:tcW w:w="8875" w:type="dxa"/>
          </w:tcPr>
          <w:p w:rsidR="00FD1A8D" w:rsidRDefault="00FD1A8D" w:rsidP="00EC5C2A">
            <w:r w:rsidRPr="00FD1A8D">
              <w:t>www.worldbank.org/</w:t>
            </w:r>
            <w:bookmarkStart w:id="0" w:name="_GoBack"/>
            <w:bookmarkEnd w:id="0"/>
          </w:p>
        </w:tc>
      </w:tr>
    </w:tbl>
    <w:p w:rsidR="00EC5C2A" w:rsidRPr="000353AD" w:rsidRDefault="004D3049" w:rsidP="00EC5C2A">
      <w:pPr>
        <w:jc w:val="center"/>
        <w:rPr>
          <w:sz w:val="32"/>
        </w:rPr>
      </w:pPr>
      <w:r>
        <w:rPr>
          <w:sz w:val="32"/>
        </w:rPr>
        <w:tab/>
      </w:r>
    </w:p>
    <w:p w:rsidR="00EC5C2A" w:rsidRDefault="00EC5C2A"/>
    <w:sectPr w:rsidR="00EC5C2A" w:rsidSect="00EC5C2A">
      <w:footerReference w:type="even" r:id="rId11"/>
      <w:footerReference w:type="default" r:id="rId12"/>
      <w:pgSz w:w="12240" w:h="15840"/>
      <w:pgMar w:top="1008" w:right="1008" w:bottom="1008" w:left="1008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22" w:rsidRDefault="009E6922">
      <w:r>
        <w:separator/>
      </w:r>
    </w:p>
  </w:endnote>
  <w:endnote w:type="continuationSeparator" w:id="0">
    <w:p w:rsidR="009E6922" w:rsidRDefault="009E6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22" w:rsidRDefault="00341E07" w:rsidP="00EC5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69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6922" w:rsidRDefault="009E6922" w:rsidP="00EC5C2A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22" w:rsidRDefault="00341E07" w:rsidP="00EC5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692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0CC0">
      <w:rPr>
        <w:rStyle w:val="PageNumber"/>
        <w:noProof/>
      </w:rPr>
      <w:t>2</w:t>
    </w:r>
    <w:r>
      <w:rPr>
        <w:rStyle w:val="PageNumber"/>
      </w:rPr>
      <w:fldChar w:fldCharType="end"/>
    </w:r>
  </w:p>
  <w:p w:rsidR="009E6922" w:rsidRDefault="009E6922" w:rsidP="00EC5C2A">
    <w:pPr>
      <w:pStyle w:val="Footer"/>
      <w:ind w:right="360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22" w:rsidRDefault="009E6922">
      <w:r>
        <w:separator/>
      </w:r>
    </w:p>
  </w:footnote>
  <w:footnote w:type="continuationSeparator" w:id="0">
    <w:p w:rsidR="009E6922" w:rsidRDefault="009E6922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A46"/>
    <w:multiLevelType w:val="hybridMultilevel"/>
    <w:tmpl w:val="EBA25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11E8B"/>
    <w:multiLevelType w:val="hybridMultilevel"/>
    <w:tmpl w:val="08AA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701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353AD"/>
    <w:rsid w:val="000353AD"/>
    <w:rsid w:val="0004051F"/>
    <w:rsid w:val="000D0CC0"/>
    <w:rsid w:val="001C64A6"/>
    <w:rsid w:val="0025536C"/>
    <w:rsid w:val="002C46FB"/>
    <w:rsid w:val="00341E07"/>
    <w:rsid w:val="003C4234"/>
    <w:rsid w:val="004D3049"/>
    <w:rsid w:val="009E6922"/>
    <w:rsid w:val="00AB2436"/>
    <w:rsid w:val="00EC5C2A"/>
    <w:rsid w:val="00FD1A8D"/>
  </w:rsids>
  <m:mathPr>
    <m:mathFont m:val="Abadi MT Condensed Ligh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2B3FA3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0353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3AD"/>
    <w:pPr>
      <w:ind w:left="720"/>
      <w:contextualSpacing/>
    </w:pPr>
  </w:style>
  <w:style w:type="paragraph" w:styleId="Header">
    <w:name w:val="header"/>
    <w:basedOn w:val="Normal"/>
    <w:link w:val="HeaderChar"/>
    <w:rsid w:val="000D1F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1FA0"/>
    <w:rPr>
      <w:sz w:val="24"/>
      <w:szCs w:val="24"/>
    </w:rPr>
  </w:style>
  <w:style w:type="paragraph" w:styleId="Footer">
    <w:name w:val="footer"/>
    <w:basedOn w:val="Normal"/>
    <w:link w:val="FooterChar"/>
    <w:rsid w:val="000D1F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1FA0"/>
    <w:rPr>
      <w:sz w:val="24"/>
      <w:szCs w:val="24"/>
    </w:rPr>
  </w:style>
  <w:style w:type="character" w:styleId="PageNumber">
    <w:name w:val="page number"/>
    <w:basedOn w:val="DefaultParagraphFont"/>
    <w:rsid w:val="000D1FA0"/>
  </w:style>
  <w:style w:type="character" w:styleId="Hyperlink">
    <w:name w:val="Hyperlink"/>
    <w:uiPriority w:val="99"/>
    <w:unhideWhenUsed/>
    <w:rsid w:val="009E6922"/>
    <w:rPr>
      <w:color w:val="0000FF"/>
      <w:u w:val="single"/>
    </w:rPr>
  </w:style>
  <w:style w:type="character" w:styleId="FollowedHyperlink">
    <w:name w:val="FollowedHyperlink"/>
    <w:basedOn w:val="DefaultParagraphFont"/>
    <w:rsid w:val="009E69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2B3F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3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3AD"/>
    <w:pPr>
      <w:ind w:left="720"/>
      <w:contextualSpacing/>
    </w:pPr>
  </w:style>
  <w:style w:type="paragraph" w:styleId="Header">
    <w:name w:val="header"/>
    <w:basedOn w:val="Normal"/>
    <w:link w:val="HeaderChar"/>
    <w:rsid w:val="000D1F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D1FA0"/>
    <w:rPr>
      <w:sz w:val="24"/>
      <w:szCs w:val="24"/>
    </w:rPr>
  </w:style>
  <w:style w:type="paragraph" w:styleId="Footer">
    <w:name w:val="footer"/>
    <w:basedOn w:val="Normal"/>
    <w:link w:val="FooterChar"/>
    <w:rsid w:val="000D1F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1FA0"/>
    <w:rPr>
      <w:sz w:val="24"/>
      <w:szCs w:val="24"/>
    </w:rPr>
  </w:style>
  <w:style w:type="character" w:styleId="PageNumber">
    <w:name w:val="page number"/>
    <w:basedOn w:val="DefaultParagraphFont"/>
    <w:rsid w:val="000D1FA0"/>
  </w:style>
  <w:style w:type="character" w:styleId="Hyperlink">
    <w:name w:val="Hyperlink"/>
    <w:uiPriority w:val="99"/>
    <w:unhideWhenUsed/>
    <w:rsid w:val="009E6922"/>
    <w:rPr>
      <w:color w:val="0000FF"/>
      <w:u w:val="single"/>
    </w:rPr>
  </w:style>
  <w:style w:type="character" w:styleId="FollowedHyperlink">
    <w:name w:val="FollowedHyperlink"/>
    <w:basedOn w:val="DefaultParagraphFont"/>
    <w:rsid w:val="009E69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yperlink" Target="http://www.cablegatesearch.net/cable.php?id=07LIMA2345" TargetMode="External"/><Relationship Id="rId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8" Type="http://schemas.openxmlformats.org/officeDocument/2006/relationships/hyperlink" Target="http://topics.nytimes.com/top/news/international/countriesandterritories/peru/index.html" TargetMode="External"/><Relationship Id="rId13" Type="http://schemas.openxmlformats.org/officeDocument/2006/relationships/fontTable" Target="fontTable.xml"/><Relationship Id="rId10" Type="http://schemas.openxmlformats.org/officeDocument/2006/relationships/hyperlink" Target="http://www.childhope.org.uk/peru.asp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9" Type="http://schemas.openxmlformats.org/officeDocument/2006/relationships/hyperlink" Target="http://elcomercio.pe/peru/1380601/noticia-unicef-cerca-340-mil-ninos-viven-pobreza-lim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1331</Characters>
  <Application>Microsoft Macintosh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FDR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Vernooy</dc:creator>
  <cp:keywords/>
  <cp:lastModifiedBy>IT</cp:lastModifiedBy>
  <cp:revision>2</cp:revision>
  <dcterms:created xsi:type="dcterms:W3CDTF">2012-04-20T16:23:00Z</dcterms:created>
  <dcterms:modified xsi:type="dcterms:W3CDTF">2012-04-20T16:23:00Z</dcterms:modified>
</cp:coreProperties>
</file>